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 xml:space="preserve">Zarządzenie nr  </w:t>
      </w:r>
      <w:r w:rsidR="00A0007F">
        <w:rPr>
          <w:rFonts w:ascii="Times New Roman" w:hAnsi="Times New Roman" w:cs="Times New Roman"/>
          <w:b/>
          <w:sz w:val="24"/>
          <w:szCs w:val="24"/>
        </w:rPr>
        <w:t>3</w:t>
      </w:r>
      <w:r w:rsidRPr="002A5E16">
        <w:rPr>
          <w:rFonts w:ascii="Times New Roman" w:hAnsi="Times New Roman" w:cs="Times New Roman"/>
          <w:b/>
          <w:sz w:val="24"/>
          <w:szCs w:val="24"/>
        </w:rPr>
        <w:t>/2024</w:t>
      </w:r>
    </w:p>
    <w:p w:rsidR="00166E94" w:rsidRPr="002A5E16" w:rsidRDefault="00166E94" w:rsidP="005E15D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Dyrektora Szkoły Podstawowej</w:t>
      </w:r>
      <w:r w:rsidR="00E15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599" w:rsidRPr="00E15599">
        <w:rPr>
          <w:rFonts w:ascii="Times New Roman" w:hAnsi="Times New Roman" w:cs="Times New Roman"/>
          <w:b/>
          <w:sz w:val="24"/>
          <w:szCs w:val="24"/>
        </w:rPr>
        <w:t>im. Bohaterów Walk o Wolność</w:t>
      </w:r>
      <w:r w:rsidR="005E15DF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="00E15599" w:rsidRPr="00E15599">
        <w:rPr>
          <w:rFonts w:ascii="Times New Roman" w:hAnsi="Times New Roman" w:cs="Times New Roman"/>
          <w:b/>
          <w:sz w:val="24"/>
          <w:szCs w:val="24"/>
        </w:rPr>
        <w:t>Rdzawce</w:t>
      </w:r>
    </w:p>
    <w:p w:rsidR="00166E94" w:rsidRPr="002A5E16" w:rsidRDefault="005E15DF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166E94" w:rsidRPr="002A5E16">
        <w:rPr>
          <w:rFonts w:ascii="Times New Roman" w:hAnsi="Times New Roman" w:cs="Times New Roman"/>
          <w:b/>
          <w:sz w:val="24"/>
          <w:szCs w:val="24"/>
        </w:rPr>
        <w:t xml:space="preserve"> stycznia 2024 r.</w:t>
      </w: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w sprawie przyjęcia zasad zapewniających bezpieczne relacje między małoletnim</w:t>
      </w: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a personelem szkoły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Na podstawie art. 22c ust. 1 pkt 1 ustawy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dnia 13 maja 2016 r. o przeciwdziałaniu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zagrożeniom przestępczością na tle seksualnym (t. j. Dz. U.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2023 r., poz. 1304 ze zm.)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1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Wprowadza się zasady zapewniające bezpieczne relacje między małoletnim a personelem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szkoły, stanowiące załącznik do niniejszego zarządzenia.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2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Zarządzenie obowiązuje od dnia 15 lutego 2024 r.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Zasady zapewniające bezpieczne relacje między małoletnim a personelem szkoły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1</w:t>
      </w: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Zasady ogólne</w:t>
      </w:r>
    </w:p>
    <w:p w:rsidR="0099458D" w:rsidRPr="002832D5" w:rsidRDefault="0099458D" w:rsidP="002832D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32D5">
        <w:rPr>
          <w:rFonts w:ascii="Times New Roman" w:hAnsi="Times New Roman"/>
          <w:sz w:val="24"/>
          <w:szCs w:val="24"/>
        </w:rPr>
        <w:t>Podstawową zasadą relacji między małoletnimi a personelem szkoły jest działanie dla dobra ucznia,</w:t>
      </w:r>
      <w:r w:rsidR="005E15DF">
        <w:rPr>
          <w:rFonts w:ascii="Times New Roman" w:hAnsi="Times New Roman"/>
          <w:sz w:val="24"/>
          <w:szCs w:val="24"/>
        </w:rPr>
        <w:t xml:space="preserve"> z </w:t>
      </w:r>
      <w:r w:rsidRPr="002832D5">
        <w:rPr>
          <w:rFonts w:ascii="Times New Roman" w:hAnsi="Times New Roman"/>
          <w:sz w:val="24"/>
          <w:szCs w:val="24"/>
        </w:rPr>
        <w:t>poszanowaniem jego godności,</w:t>
      </w:r>
      <w:r w:rsidR="005E15DF">
        <w:rPr>
          <w:rFonts w:ascii="Times New Roman" w:hAnsi="Times New Roman"/>
          <w:sz w:val="24"/>
          <w:szCs w:val="24"/>
        </w:rPr>
        <w:t xml:space="preserve"> z </w:t>
      </w:r>
      <w:r w:rsidRPr="002832D5">
        <w:rPr>
          <w:rFonts w:ascii="Times New Roman" w:hAnsi="Times New Roman"/>
          <w:sz w:val="24"/>
          <w:szCs w:val="24"/>
        </w:rPr>
        <w:t>uwzględnieniem jego emocji</w:t>
      </w:r>
      <w:r w:rsidR="005E15DF">
        <w:rPr>
          <w:rFonts w:ascii="Times New Roman" w:hAnsi="Times New Roman"/>
          <w:sz w:val="24"/>
          <w:szCs w:val="24"/>
        </w:rPr>
        <w:t xml:space="preserve"> i </w:t>
      </w:r>
      <w:r w:rsidRPr="002832D5">
        <w:rPr>
          <w:rFonts w:ascii="Times New Roman" w:hAnsi="Times New Roman"/>
          <w:sz w:val="24"/>
          <w:szCs w:val="24"/>
        </w:rPr>
        <w:t>potrzeb oraz</w:t>
      </w:r>
      <w:r w:rsidR="005E15DF">
        <w:rPr>
          <w:rFonts w:ascii="Times New Roman" w:hAnsi="Times New Roman"/>
          <w:sz w:val="24"/>
          <w:szCs w:val="24"/>
        </w:rPr>
        <w:t xml:space="preserve"> w </w:t>
      </w:r>
      <w:r w:rsidRPr="002832D5">
        <w:rPr>
          <w:rFonts w:ascii="Times New Roman" w:hAnsi="Times New Roman"/>
          <w:sz w:val="24"/>
          <w:szCs w:val="24"/>
        </w:rPr>
        <w:t>jego najlepszym interesie.</w:t>
      </w:r>
    </w:p>
    <w:p w:rsidR="0099458D" w:rsidRDefault="0099458D" w:rsidP="0099458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2D5" w:rsidRDefault="00166E94" w:rsidP="002832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Personel szkoły traktuje dziecko małoletnie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szacunkiem oraz uwzględnia jego godność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potrzeby.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2D5" w:rsidRPr="002832D5" w:rsidRDefault="002832D5" w:rsidP="002832D5">
      <w:pPr>
        <w:pStyle w:val="Akapitzlist"/>
        <w:rPr>
          <w:rFonts w:ascii="Times New Roman" w:hAnsi="Times New Roman"/>
          <w:color w:val="FF0000"/>
          <w:sz w:val="24"/>
          <w:szCs w:val="24"/>
        </w:rPr>
      </w:pPr>
    </w:p>
    <w:p w:rsidR="002832D5" w:rsidRPr="002832D5" w:rsidRDefault="002832D5" w:rsidP="002832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2D5">
        <w:rPr>
          <w:rFonts w:ascii="Times New Roman" w:hAnsi="Times New Roman"/>
          <w:sz w:val="24"/>
          <w:szCs w:val="24"/>
        </w:rPr>
        <w:t>Personel działa wyłącznie</w:t>
      </w:r>
      <w:r w:rsidR="005E15DF">
        <w:rPr>
          <w:rFonts w:ascii="Times New Roman" w:hAnsi="Times New Roman"/>
          <w:sz w:val="24"/>
          <w:szCs w:val="24"/>
        </w:rPr>
        <w:t xml:space="preserve"> w </w:t>
      </w:r>
      <w:r w:rsidRPr="002832D5">
        <w:rPr>
          <w:rFonts w:ascii="Times New Roman" w:hAnsi="Times New Roman"/>
          <w:sz w:val="24"/>
          <w:szCs w:val="24"/>
        </w:rPr>
        <w:t>ramach obowiązującego prawa powszechnego, przepisów wewnętrznych szkoły oraz swoich uprawnień</w:t>
      </w:r>
      <w:r w:rsidR="005E15DF">
        <w:rPr>
          <w:rFonts w:ascii="Times New Roman" w:hAnsi="Times New Roman"/>
          <w:sz w:val="24"/>
          <w:szCs w:val="24"/>
        </w:rPr>
        <w:t xml:space="preserve"> i </w:t>
      </w:r>
      <w:r w:rsidRPr="002832D5">
        <w:rPr>
          <w:rFonts w:ascii="Times New Roman" w:hAnsi="Times New Roman"/>
          <w:sz w:val="24"/>
          <w:szCs w:val="24"/>
        </w:rPr>
        <w:t xml:space="preserve">kompetencji. </w:t>
      </w:r>
    </w:p>
    <w:p w:rsidR="002832D5" w:rsidRDefault="002832D5" w:rsidP="002832D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E16" w:rsidRDefault="00166E94" w:rsidP="002A5E1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Niedopuszczalne jest podejmowanie jakichkolwiek czyn</w:t>
      </w:r>
      <w:r w:rsidR="002A5E16">
        <w:rPr>
          <w:rFonts w:ascii="Times New Roman" w:hAnsi="Times New Roman" w:cs="Times New Roman"/>
          <w:sz w:val="24"/>
          <w:szCs w:val="24"/>
        </w:rPr>
        <w:t>ności niedozwolonych określonych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niniejszej procedurze,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jakiejkolwiek formie.</w:t>
      </w:r>
    </w:p>
    <w:p w:rsidR="00166E94" w:rsidRPr="002A5E16" w:rsidRDefault="00166E94" w:rsidP="002A5E1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Zasady bezpiecznych relacji personelu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dziećmi obowiązują wszystkich pracowników,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pedagogicznych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niepedagogicznych, stażystów</w:t>
      </w:r>
      <w:r w:rsidR="002832D5">
        <w:rPr>
          <w:rFonts w:ascii="Times New Roman" w:hAnsi="Times New Roman" w:cs="Times New Roman"/>
          <w:sz w:val="24"/>
          <w:szCs w:val="24"/>
        </w:rPr>
        <w:t>,</w:t>
      </w:r>
      <w:r w:rsidR="002832D5" w:rsidRPr="002832D5">
        <w:rPr>
          <w:rFonts w:ascii="Times New Roman" w:hAnsi="Times New Roman" w:cs="Times New Roman"/>
          <w:sz w:val="24"/>
          <w:szCs w:val="24"/>
        </w:rPr>
        <w:t xml:space="preserve"> praktykantów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wolontariuszy.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5E16" w:rsidRDefault="00166E94" w:rsidP="002A5E1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Osoby wymienione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§ 1 ust. 5 obowiązane są do utrzymywania profesjonalnej relacji</w:t>
      </w:r>
    </w:p>
    <w:p w:rsidR="002A5E16" w:rsidRDefault="00166E94" w:rsidP="002A5E1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 dziećmi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każdorazowego rozważenia, czy twoja reakcja, komunikat bądź działanie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wobec dziecka są adekwatne do sytuacji, bezpieczne, uzasadnione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sprawiedliwe.</w:t>
      </w:r>
    </w:p>
    <w:p w:rsidR="00166E94" w:rsidRPr="002A5E16" w:rsidRDefault="00166E94" w:rsidP="002A5E1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Osoby wymienione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 xml:space="preserve">§ 1 ust. 5 obowiązane </w:t>
      </w:r>
      <w:r w:rsidR="002A5E16">
        <w:rPr>
          <w:rFonts w:ascii="Times New Roman" w:hAnsi="Times New Roman" w:cs="Times New Roman"/>
          <w:sz w:val="24"/>
          <w:szCs w:val="24"/>
        </w:rPr>
        <w:t>są do działania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="002A5E16">
        <w:rPr>
          <w:rFonts w:ascii="Times New Roman" w:hAnsi="Times New Roman" w:cs="Times New Roman"/>
          <w:sz w:val="24"/>
          <w:szCs w:val="24"/>
        </w:rPr>
        <w:t>sposób otwarty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przejrzysty dla innych, aby zminimalizować ryzy</w:t>
      </w:r>
      <w:r w:rsidR="002A5E16">
        <w:rPr>
          <w:rFonts w:ascii="Times New Roman" w:hAnsi="Times New Roman" w:cs="Times New Roman"/>
          <w:sz w:val="24"/>
          <w:szCs w:val="24"/>
        </w:rPr>
        <w:t xml:space="preserve">ko błędnej interpretacji twojego </w:t>
      </w:r>
      <w:r w:rsidRPr="002A5E16">
        <w:rPr>
          <w:rFonts w:ascii="Times New Roman" w:hAnsi="Times New Roman" w:cs="Times New Roman"/>
          <w:sz w:val="24"/>
          <w:szCs w:val="24"/>
        </w:rPr>
        <w:t>zachowania.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3</w:t>
      </w: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Zasady komunikacji</w:t>
      </w:r>
    </w:p>
    <w:p w:rsidR="00166E94" w:rsidRPr="002A5E16" w:rsidRDefault="00166E94" w:rsidP="002A5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Zasady komunikacji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małoletnimi:</w:t>
      </w:r>
    </w:p>
    <w:p w:rsidR="002A5E16" w:rsidRPr="002A5E16" w:rsidRDefault="00166E94" w:rsidP="002A5E1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Udzielaj odpowiedzi adekwatnych do wiek</w:t>
      </w:r>
      <w:r w:rsidR="002A5E16" w:rsidRPr="002A5E16">
        <w:rPr>
          <w:rFonts w:ascii="Times New Roman" w:hAnsi="Times New Roman" w:cs="Times New Roman"/>
          <w:sz w:val="24"/>
          <w:szCs w:val="24"/>
        </w:rPr>
        <w:t>u małoletniego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="002A5E16" w:rsidRPr="002A5E16">
        <w:rPr>
          <w:rFonts w:ascii="Times New Roman" w:hAnsi="Times New Roman" w:cs="Times New Roman"/>
          <w:sz w:val="24"/>
          <w:szCs w:val="24"/>
        </w:rPr>
        <w:t>danej sytuacji.</w:t>
      </w:r>
    </w:p>
    <w:p w:rsidR="002A5E16" w:rsidRDefault="00166E94" w:rsidP="002A5E1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Nie wolno zawstydzać, upokarza</w:t>
      </w:r>
      <w:r w:rsidR="002A5E16">
        <w:rPr>
          <w:rFonts w:ascii="Times New Roman" w:hAnsi="Times New Roman" w:cs="Times New Roman"/>
          <w:sz w:val="24"/>
          <w:szCs w:val="24"/>
        </w:rPr>
        <w:t>ć, lekceważyć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="002A5E16">
        <w:rPr>
          <w:rFonts w:ascii="Times New Roman" w:hAnsi="Times New Roman" w:cs="Times New Roman"/>
          <w:sz w:val="24"/>
          <w:szCs w:val="24"/>
        </w:rPr>
        <w:t>obrażać dziecka.</w:t>
      </w:r>
    </w:p>
    <w:p w:rsidR="00166E94" w:rsidRPr="009450CA" w:rsidRDefault="00166E94" w:rsidP="002A5E1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CA">
        <w:rPr>
          <w:rFonts w:ascii="Times New Roman" w:hAnsi="Times New Roman" w:cs="Times New Roman"/>
          <w:sz w:val="24"/>
          <w:szCs w:val="24"/>
        </w:rPr>
        <w:lastRenderedPageBreak/>
        <w:t>Nie jest dopuszczalne podnoszenie głosu na małoletniego na dziecko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9450CA">
        <w:rPr>
          <w:rFonts w:ascii="Times New Roman" w:hAnsi="Times New Roman" w:cs="Times New Roman"/>
          <w:sz w:val="24"/>
          <w:szCs w:val="24"/>
        </w:rPr>
        <w:t>sytuacji innej niż</w:t>
      </w:r>
      <w:r w:rsidR="009450CA" w:rsidRPr="009450CA">
        <w:rPr>
          <w:rFonts w:ascii="Times New Roman" w:hAnsi="Times New Roman" w:cs="Times New Roman"/>
          <w:sz w:val="24"/>
          <w:szCs w:val="24"/>
        </w:rPr>
        <w:t xml:space="preserve"> </w:t>
      </w:r>
      <w:r w:rsidRPr="009450CA">
        <w:rPr>
          <w:rFonts w:ascii="Times New Roman" w:hAnsi="Times New Roman" w:cs="Times New Roman"/>
          <w:sz w:val="24"/>
          <w:szCs w:val="24"/>
        </w:rPr>
        <w:t>wynikająca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9450CA">
        <w:rPr>
          <w:rFonts w:ascii="Times New Roman" w:hAnsi="Times New Roman" w:cs="Times New Roman"/>
          <w:sz w:val="24"/>
          <w:szCs w:val="24"/>
        </w:rPr>
        <w:t>zagrożenia bezpieczeństwa dziecka lub innych dzieci;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4</w:t>
      </w: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Zachowania niedozwolone wobec małoletnich</w:t>
      </w:r>
    </w:p>
    <w:p w:rsidR="00166E94" w:rsidRPr="002A5E16" w:rsidRDefault="00166E94" w:rsidP="002A5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 xml:space="preserve"> Nie jest dopuszczalne ujawnianie danych wrażliwych dotyczących małoletniego,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wyszczególnionych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art. 9 ust. 1 Rozporządzenia Parlamentu Europejskiego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Rady (UE)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2016/679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dnia 27 kwietnia 2016 r. sprawie ochrony osób fizycznych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związku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przetwarzaniem danych osobowych</w:t>
      </w:r>
      <w:r w:rsidR="005E15DF">
        <w:rPr>
          <w:rFonts w:ascii="Times New Roman" w:hAnsi="Times New Roman" w:cs="Times New Roman"/>
          <w:sz w:val="24"/>
          <w:szCs w:val="24"/>
        </w:rPr>
        <w:t xml:space="preserve"> i w </w:t>
      </w:r>
      <w:r w:rsidRPr="002A5E16">
        <w:rPr>
          <w:rFonts w:ascii="Times New Roman" w:hAnsi="Times New Roman" w:cs="Times New Roman"/>
          <w:sz w:val="24"/>
          <w:szCs w:val="24"/>
        </w:rPr>
        <w:t>sprawie swobodnego przepływu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takich danych oraz uchylenia dyrektywy 95/46/WE (Dz.U. UE.L.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2016 r. Nr 119, poz. 1),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obejmujących pochodzenie rasowe lub etniczne, poglądy polityczne, przekonania religijne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lub światopoglądowe, przynależność do związków zawodowych oraz przetwarzania danych genetycznych, danych biometrycznych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celu jednoznacznego zidentyfikowania osoby fizycznej lub danych dotyczących zdrowia, seksualności lub orientacji seksualnej tej osoby.</w:t>
      </w:r>
    </w:p>
    <w:p w:rsidR="00166E94" w:rsidRPr="002A5E16" w:rsidRDefault="00166E94" w:rsidP="002A5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Zachowania niedozwolone obejmują używanie wulgarnych słów, gestów oraz żartów,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czynienie uwag, które stanowią, lub mogą być odebrane jako nawiązywanie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wypowiedziach do aktywności bądź atrakcyjności seksualnej.</w:t>
      </w:r>
    </w:p>
    <w:p w:rsidR="00166E94" w:rsidRPr="002A5E16" w:rsidRDefault="00166E94" w:rsidP="002A5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W sytuacjach wymagających wykonania przez personel szkoły czynności pielęgnacyjnych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higienicznych wobec małoletniego unikać należy innego niż niezbędny kontaktu fizycznego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małoletnim,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szczególności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przypadku udzielania pomocy małoletniemu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ubieraniu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rozbieraniu, jedzeniu, myciu, przewijaniu</w:t>
      </w:r>
      <w:r w:rsidR="005E15DF">
        <w:rPr>
          <w:rFonts w:ascii="Times New Roman" w:hAnsi="Times New Roman" w:cs="Times New Roman"/>
          <w:sz w:val="24"/>
          <w:szCs w:val="24"/>
        </w:rPr>
        <w:t xml:space="preserve"> i w </w:t>
      </w:r>
      <w:r w:rsidRPr="002A5E16">
        <w:rPr>
          <w:rFonts w:ascii="Times New Roman" w:hAnsi="Times New Roman" w:cs="Times New Roman"/>
          <w:sz w:val="24"/>
          <w:szCs w:val="24"/>
        </w:rPr>
        <w:t>korzystaniu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toalety.</w:t>
      </w:r>
    </w:p>
    <w:p w:rsidR="00166E94" w:rsidRPr="002A5E16" w:rsidRDefault="00166E94" w:rsidP="002A5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Niedozwolone jest wykorzystywanie relacji wynikającej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władzy lub przewagi fizycznej (zastraszanie, przymuszanie, groźby).</w:t>
      </w:r>
    </w:p>
    <w:p w:rsidR="00166E94" w:rsidRPr="002A5E16" w:rsidRDefault="00166E94" w:rsidP="002A5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Nie jest dozwolone utrwalanie wizerunku dziecka dla celów prywatnych poprzez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filmowanie, nagrywanie głosu, fotografowanie. Zakaz ten obejmuje także umożliwienia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utrwalenia wizerunków małoletnich osobom trzecim. Wyjątkiem jest utrwalanie wizerunku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na potrzeby szkoły, na podstawie zgody udzielonej przez rodziców/prawnych opiekunów.</w:t>
      </w:r>
    </w:p>
    <w:p w:rsidR="00166E94" w:rsidRPr="002A5E16" w:rsidRDefault="00166E94" w:rsidP="002A5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Nie jest dozwolone proponowanie dzieciom alkoholu, wyrobów tytoniowych ani</w:t>
      </w:r>
      <w:r w:rsid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nielegalnych substancji, jak również używanie ich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obecności małoletnich.</w:t>
      </w:r>
    </w:p>
    <w:p w:rsidR="00166E94" w:rsidRPr="002A5E16" w:rsidRDefault="00166E94" w:rsidP="002A5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Nie jest dozwolone nawiązywanie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 xml:space="preserve">małoletnim jakichkolwiek relacji romantycznych lub seksualnych, lub mogących zostać uznane za posiadające takie właściwości. </w:t>
      </w:r>
      <w:r w:rsidRPr="002A5E16">
        <w:rPr>
          <w:rFonts w:ascii="Times New Roman" w:hAnsi="Times New Roman" w:cs="Times New Roman"/>
          <w:sz w:val="24"/>
          <w:szCs w:val="24"/>
        </w:rPr>
        <w:lastRenderedPageBreak/>
        <w:t>Obejmuje to</w:t>
      </w:r>
      <w:r w:rsidR="002A5E16" w:rsidRP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także seksualne komentarze, żarty, gesty oraz udostępnianie małoletnim treści erotycznych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sz w:val="24"/>
          <w:szCs w:val="24"/>
        </w:rPr>
        <w:t>pornograficznych.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5</w:t>
      </w: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Zachowania niedopuszczalne</w:t>
      </w:r>
      <w:r w:rsidR="005E15DF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b/>
          <w:sz w:val="24"/>
          <w:szCs w:val="24"/>
        </w:rPr>
        <w:t>sieci</w:t>
      </w:r>
      <w:r w:rsidR="005E15DF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2A5E16">
        <w:rPr>
          <w:rFonts w:ascii="Times New Roman" w:hAnsi="Times New Roman" w:cs="Times New Roman"/>
          <w:b/>
          <w:sz w:val="24"/>
          <w:szCs w:val="24"/>
        </w:rPr>
        <w:t>poza godzinami pracy</w:t>
      </w:r>
    </w:p>
    <w:p w:rsidR="002A5E16" w:rsidRPr="002A5E16" w:rsidRDefault="00166E94" w:rsidP="002A5E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Nie jest dozwolone nawiązywania kontaktów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2A5E16">
        <w:rPr>
          <w:rFonts w:ascii="Times New Roman" w:hAnsi="Times New Roman" w:cs="Times New Roman"/>
          <w:sz w:val="24"/>
          <w:szCs w:val="24"/>
        </w:rPr>
        <w:t>małoletnimi uczęszczającymi do szkoły</w:t>
      </w:r>
      <w:r w:rsidR="002A5E16" w:rsidRPr="002A5E16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poprzez przyjmowanie bądź wysyłanie zapros</w:t>
      </w:r>
      <w:r w:rsidR="002A5E16" w:rsidRPr="002A5E16">
        <w:rPr>
          <w:rFonts w:ascii="Times New Roman" w:hAnsi="Times New Roman" w:cs="Times New Roman"/>
          <w:sz w:val="24"/>
          <w:szCs w:val="24"/>
        </w:rPr>
        <w:t>zeń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="002A5E16" w:rsidRPr="002A5E16">
        <w:rPr>
          <w:rFonts w:ascii="Times New Roman" w:hAnsi="Times New Roman" w:cs="Times New Roman"/>
          <w:sz w:val="24"/>
          <w:szCs w:val="24"/>
        </w:rPr>
        <w:t>mediach społecznościowych.</w:t>
      </w:r>
    </w:p>
    <w:p w:rsidR="00166E94" w:rsidRPr="00A90ACE" w:rsidRDefault="00166E94" w:rsidP="002A5E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ACE">
        <w:rPr>
          <w:rFonts w:ascii="Times New Roman" w:hAnsi="Times New Roman" w:cs="Times New Roman"/>
          <w:sz w:val="24"/>
          <w:szCs w:val="24"/>
        </w:rPr>
        <w:t>Nie jest dozwolone utrzymywanie kontaktów towarzyskich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A90ACE">
        <w:rPr>
          <w:rFonts w:ascii="Times New Roman" w:hAnsi="Times New Roman" w:cs="Times New Roman"/>
          <w:sz w:val="24"/>
          <w:szCs w:val="24"/>
        </w:rPr>
        <w:t>małoletnimi uczęszczającymi</w:t>
      </w:r>
      <w:r w:rsidR="002A5E16" w:rsidRPr="00A90ACE">
        <w:rPr>
          <w:rFonts w:ascii="Times New Roman" w:hAnsi="Times New Roman" w:cs="Times New Roman"/>
          <w:sz w:val="24"/>
          <w:szCs w:val="24"/>
        </w:rPr>
        <w:t xml:space="preserve"> </w:t>
      </w:r>
      <w:r w:rsidRPr="00A90ACE">
        <w:rPr>
          <w:rFonts w:ascii="Times New Roman" w:hAnsi="Times New Roman" w:cs="Times New Roman"/>
          <w:sz w:val="24"/>
          <w:szCs w:val="24"/>
        </w:rPr>
        <w:t>do szkoły za pośrednictwem szeroko rozumianych sieci komputerowych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A90ACE">
        <w:rPr>
          <w:rFonts w:ascii="Times New Roman" w:hAnsi="Times New Roman" w:cs="Times New Roman"/>
          <w:sz w:val="24"/>
          <w:szCs w:val="24"/>
        </w:rPr>
        <w:t>zewnętrznych</w:t>
      </w:r>
      <w:r w:rsidR="002A5E16" w:rsidRPr="00A90ACE">
        <w:rPr>
          <w:rFonts w:ascii="Times New Roman" w:hAnsi="Times New Roman" w:cs="Times New Roman"/>
          <w:sz w:val="24"/>
          <w:szCs w:val="24"/>
        </w:rPr>
        <w:t xml:space="preserve"> </w:t>
      </w:r>
      <w:r w:rsidRPr="00A90ACE">
        <w:rPr>
          <w:rFonts w:ascii="Times New Roman" w:hAnsi="Times New Roman" w:cs="Times New Roman"/>
          <w:sz w:val="24"/>
          <w:szCs w:val="24"/>
        </w:rPr>
        <w:t>aplikacji. Dopuszczalną formą komunikacji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A90ACE">
        <w:rPr>
          <w:rFonts w:ascii="Times New Roman" w:hAnsi="Times New Roman" w:cs="Times New Roman"/>
          <w:sz w:val="24"/>
          <w:szCs w:val="24"/>
        </w:rPr>
        <w:t>małoletnimi</w:t>
      </w:r>
      <w:r w:rsidR="005E15DF">
        <w:rPr>
          <w:rFonts w:ascii="Times New Roman" w:hAnsi="Times New Roman" w:cs="Times New Roman"/>
          <w:sz w:val="24"/>
          <w:szCs w:val="24"/>
        </w:rPr>
        <w:t xml:space="preserve"> i </w:t>
      </w:r>
      <w:r w:rsidRPr="00A90ACE">
        <w:rPr>
          <w:rFonts w:ascii="Times New Roman" w:hAnsi="Times New Roman" w:cs="Times New Roman"/>
          <w:sz w:val="24"/>
          <w:szCs w:val="24"/>
        </w:rPr>
        <w:t>ich rodzicami lub opiekunami są</w:t>
      </w:r>
      <w:r w:rsidR="002A5E16" w:rsidRPr="00A90ACE">
        <w:rPr>
          <w:rFonts w:ascii="Times New Roman" w:hAnsi="Times New Roman" w:cs="Times New Roman"/>
          <w:sz w:val="24"/>
          <w:szCs w:val="24"/>
        </w:rPr>
        <w:t xml:space="preserve"> </w:t>
      </w:r>
      <w:r w:rsidRPr="00A90ACE">
        <w:rPr>
          <w:rFonts w:ascii="Times New Roman" w:hAnsi="Times New Roman" w:cs="Times New Roman"/>
          <w:sz w:val="24"/>
          <w:szCs w:val="24"/>
        </w:rPr>
        <w:t>kanały służbowe (e-mail, telefon służbowy).</w:t>
      </w:r>
      <w:r w:rsidR="005E15DF">
        <w:rPr>
          <w:rFonts w:ascii="Times New Roman" w:hAnsi="Times New Roman" w:cs="Times New Roman"/>
          <w:sz w:val="24"/>
          <w:szCs w:val="24"/>
        </w:rPr>
        <w:t xml:space="preserve"> z </w:t>
      </w:r>
      <w:r w:rsidRPr="00A90ACE">
        <w:rPr>
          <w:rFonts w:ascii="Times New Roman" w:hAnsi="Times New Roman" w:cs="Times New Roman"/>
          <w:sz w:val="24"/>
          <w:szCs w:val="24"/>
        </w:rPr>
        <w:t>kanałów tych nie należy korzystać poza</w:t>
      </w:r>
      <w:r w:rsidR="002A5E16" w:rsidRPr="00A90ACE">
        <w:rPr>
          <w:rFonts w:ascii="Times New Roman" w:hAnsi="Times New Roman" w:cs="Times New Roman"/>
          <w:sz w:val="24"/>
          <w:szCs w:val="24"/>
        </w:rPr>
        <w:t xml:space="preserve"> </w:t>
      </w:r>
      <w:r w:rsidRPr="00A90ACE">
        <w:rPr>
          <w:rFonts w:ascii="Times New Roman" w:hAnsi="Times New Roman" w:cs="Times New Roman"/>
          <w:sz w:val="24"/>
          <w:szCs w:val="24"/>
        </w:rPr>
        <w:t>godzinami pracy.</w:t>
      </w:r>
    </w:p>
    <w:p w:rsidR="00166E94" w:rsidRPr="005E15DF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F">
        <w:rPr>
          <w:rFonts w:ascii="Times New Roman" w:hAnsi="Times New Roman" w:cs="Times New Roman"/>
          <w:b/>
          <w:sz w:val="24"/>
          <w:szCs w:val="24"/>
        </w:rPr>
        <w:t>§ 6</w:t>
      </w:r>
    </w:p>
    <w:p w:rsidR="00166E94" w:rsidRPr="002A5E16" w:rsidRDefault="00166E94" w:rsidP="002A5E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Odpowiedzialność</w:t>
      </w:r>
    </w:p>
    <w:p w:rsidR="00266CDA" w:rsidRPr="002A5E16" w:rsidRDefault="00166E94" w:rsidP="00A90ACE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E16">
        <w:rPr>
          <w:rFonts w:ascii="Times New Roman" w:hAnsi="Times New Roman" w:cs="Times New Roman"/>
          <w:sz w:val="24"/>
          <w:szCs w:val="24"/>
        </w:rPr>
        <w:t>Złamanie zasad wymienionych</w:t>
      </w:r>
      <w:r w:rsidR="005E15DF">
        <w:rPr>
          <w:rFonts w:ascii="Times New Roman" w:hAnsi="Times New Roman" w:cs="Times New Roman"/>
          <w:sz w:val="24"/>
          <w:szCs w:val="24"/>
        </w:rPr>
        <w:t xml:space="preserve"> w </w:t>
      </w:r>
      <w:r w:rsidRPr="002A5E16">
        <w:rPr>
          <w:rFonts w:ascii="Times New Roman" w:hAnsi="Times New Roman" w:cs="Times New Roman"/>
          <w:sz w:val="24"/>
          <w:szCs w:val="24"/>
        </w:rPr>
        <w:t>przedmiotowej procedurze jest podstawą odpowiedzialności</w:t>
      </w:r>
      <w:r w:rsidR="00A90ACE">
        <w:rPr>
          <w:rFonts w:ascii="Times New Roman" w:hAnsi="Times New Roman" w:cs="Times New Roman"/>
          <w:sz w:val="24"/>
          <w:szCs w:val="24"/>
        </w:rPr>
        <w:t xml:space="preserve"> </w:t>
      </w:r>
      <w:r w:rsidRPr="002A5E16">
        <w:rPr>
          <w:rFonts w:ascii="Times New Roman" w:hAnsi="Times New Roman" w:cs="Times New Roman"/>
          <w:sz w:val="24"/>
          <w:szCs w:val="24"/>
        </w:rPr>
        <w:t>dyscyplinarnej lub kar</w:t>
      </w:r>
      <w:bookmarkStart w:id="0" w:name="_GoBack"/>
      <w:bookmarkEnd w:id="0"/>
      <w:r w:rsidRPr="002A5E16">
        <w:rPr>
          <w:rFonts w:ascii="Times New Roman" w:hAnsi="Times New Roman" w:cs="Times New Roman"/>
          <w:sz w:val="24"/>
          <w:szCs w:val="24"/>
        </w:rPr>
        <w:t>nej.</w:t>
      </w:r>
    </w:p>
    <w:sectPr w:rsidR="00266CDA" w:rsidRPr="002A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09C"/>
    <w:multiLevelType w:val="hybridMultilevel"/>
    <w:tmpl w:val="3530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52981"/>
    <w:multiLevelType w:val="hybridMultilevel"/>
    <w:tmpl w:val="8682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42476"/>
    <w:multiLevelType w:val="hybridMultilevel"/>
    <w:tmpl w:val="E3FC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33D"/>
    <w:multiLevelType w:val="hybridMultilevel"/>
    <w:tmpl w:val="C28AD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70AC"/>
    <w:multiLevelType w:val="hybridMultilevel"/>
    <w:tmpl w:val="028E7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517"/>
    <w:multiLevelType w:val="hybridMultilevel"/>
    <w:tmpl w:val="7EDE8F96"/>
    <w:lvl w:ilvl="0" w:tplc="6046F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614E2"/>
    <w:multiLevelType w:val="hybridMultilevel"/>
    <w:tmpl w:val="BA445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94"/>
    <w:rsid w:val="00166E94"/>
    <w:rsid w:val="00266CDA"/>
    <w:rsid w:val="002832D5"/>
    <w:rsid w:val="002A5E16"/>
    <w:rsid w:val="002C59A1"/>
    <w:rsid w:val="005E15DF"/>
    <w:rsid w:val="009450CA"/>
    <w:rsid w:val="0099458D"/>
    <w:rsid w:val="00A0007F"/>
    <w:rsid w:val="00A90ACE"/>
    <w:rsid w:val="00E15599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9386"/>
  <w15:chartTrackingRefBased/>
  <w15:docId w15:val="{11E919DB-C013-4EED-A617-D81510AD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Piotrowska</dc:creator>
  <cp:keywords/>
  <dc:description/>
  <cp:lastModifiedBy>Urszula Piotrowska</cp:lastModifiedBy>
  <cp:revision>6</cp:revision>
  <dcterms:created xsi:type="dcterms:W3CDTF">2024-01-22T16:06:00Z</dcterms:created>
  <dcterms:modified xsi:type="dcterms:W3CDTF">2024-01-30T18:54:00Z</dcterms:modified>
</cp:coreProperties>
</file>